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FCB" w:rsidRDefault="00732E68" w:rsidP="00732E6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bookmarkStart w:id="0" w:name="_Hlk93068772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7"/>
        <w:gridCol w:w="7303"/>
      </w:tblGrid>
      <w:tr w:rsidR="00600196" w:rsidTr="00600196">
        <w:tc>
          <w:tcPr>
            <w:tcW w:w="7393" w:type="dxa"/>
          </w:tcPr>
          <w:p w:rsidR="00600196" w:rsidRDefault="00600196" w:rsidP="00365FCB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00196" w:rsidRPr="00600196" w:rsidRDefault="00187B48" w:rsidP="00187B48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Приложение 4</w:t>
            </w:r>
          </w:p>
          <w:p w:rsidR="00600196" w:rsidRDefault="00600196" w:rsidP="006001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600196" w:rsidRDefault="00187B48" w:rsidP="006001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="00600196"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600196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600196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  <w:p w:rsidR="00600196" w:rsidRPr="00187B48" w:rsidRDefault="00187B48" w:rsidP="0043070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600196" w:rsidRPr="00B97143">
              <w:rPr>
                <w:rFonts w:ascii="Times New Roman" w:hAnsi="Times New Roman"/>
                <w:sz w:val="28"/>
                <w:szCs w:val="28"/>
              </w:rPr>
              <w:t>Ставропол</w:t>
            </w:r>
            <w:r w:rsidR="00600196">
              <w:rPr>
                <w:rFonts w:ascii="Times New Roman" w:hAnsi="Times New Roman"/>
                <w:sz w:val="28"/>
                <w:szCs w:val="28"/>
              </w:rPr>
              <w:t>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      </w:t>
            </w:r>
            <w:r w:rsidR="00430709">
              <w:rPr>
                <w:rFonts w:ascii="Times New Roman" w:hAnsi="Times New Roman"/>
                <w:sz w:val="28"/>
                <w:szCs w:val="28"/>
              </w:rPr>
              <w:t>декабря 2023 №</w:t>
            </w:r>
          </w:p>
          <w:p w:rsidR="00600196" w:rsidRDefault="00600196" w:rsidP="006001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5FCB" w:rsidRDefault="00365FCB" w:rsidP="0060019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65FCB" w:rsidRDefault="00365FCB" w:rsidP="00732E6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285"/>
      </w:tblGrid>
      <w:tr w:rsidR="00600196" w:rsidTr="00600196">
        <w:tc>
          <w:tcPr>
            <w:tcW w:w="7393" w:type="dxa"/>
          </w:tcPr>
          <w:p w:rsidR="00600196" w:rsidRDefault="00600196" w:rsidP="00365FC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00196" w:rsidRDefault="00600196" w:rsidP="00187B4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ACF" w:rsidRPr="00600196" w:rsidRDefault="00365FCB" w:rsidP="00187B4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60019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B08" w:rsidRPr="00913ACF" w:rsidRDefault="0060019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Hlk93068860"/>
      <w:bookmarkEnd w:id="0"/>
      <w:r w:rsidRPr="00913ACF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D21B08" w:rsidRDefault="000D5220" w:rsidP="005E5EA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о весовых коэффициентах, присвоенных цели муниципальной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п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Арзгирского муниципально</w:t>
      </w:r>
      <w:r w:rsidR="0035090B">
        <w:rPr>
          <w:rFonts w:ascii="Times New Roman" w:hAnsi="Times New Roman" w:cs="Times New Roman"/>
          <w:b w:val="0"/>
          <w:sz w:val="28"/>
          <w:szCs w:val="28"/>
        </w:rPr>
        <w:t xml:space="preserve">го округа Ставропольского края </w:t>
      </w:r>
      <w:r w:rsidR="0035090B" w:rsidRPr="0035090B">
        <w:rPr>
          <w:rFonts w:ascii="Times New Roman" w:hAnsi="Times New Roman" w:cs="Times New Roman"/>
          <w:b w:val="0"/>
          <w:sz w:val="28"/>
          <w:szCs w:val="28"/>
        </w:rPr>
        <w:t xml:space="preserve">«Развитие культуры в Арзгирском муниципальном округе </w:t>
      </w:r>
      <w:r w:rsidR="0035090B"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430709">
        <w:rPr>
          <w:rFonts w:ascii="Times New Roman" w:hAnsi="Times New Roman" w:cs="Times New Roman"/>
          <w:b w:val="0"/>
          <w:sz w:val="28"/>
          <w:szCs w:val="28"/>
        </w:rPr>
        <w:t>4</w:t>
      </w:r>
      <w:r w:rsidR="0035090B">
        <w:rPr>
          <w:rFonts w:ascii="Times New Roman" w:hAnsi="Times New Roman" w:cs="Times New Roman"/>
          <w:b w:val="0"/>
          <w:sz w:val="28"/>
          <w:szCs w:val="28"/>
        </w:rPr>
        <w:t>-202</w:t>
      </w:r>
      <w:r w:rsidR="00430709">
        <w:rPr>
          <w:rFonts w:ascii="Times New Roman" w:hAnsi="Times New Roman" w:cs="Times New Roman"/>
          <w:b w:val="0"/>
          <w:sz w:val="28"/>
          <w:szCs w:val="28"/>
        </w:rPr>
        <w:t>9</w:t>
      </w:r>
      <w:r w:rsidR="0035090B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35090B" w:rsidRPr="0035090B">
        <w:t xml:space="preserve"> </w:t>
      </w:r>
      <w:r w:rsidR="0035090B" w:rsidRPr="0035090B">
        <w:rPr>
          <w:rFonts w:ascii="Times New Roman" w:hAnsi="Times New Roman" w:cs="Times New Roman"/>
          <w:b w:val="0"/>
          <w:sz w:val="28"/>
          <w:szCs w:val="28"/>
        </w:rPr>
        <w:t>&lt;*&gt;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, Задачам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программы, отражающих значимость (вес) цели программы в достижении стратегических целей Социально-экономического развития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Арзгирского муниципального округа С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тавропольского края,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задачи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программы в достижении цели программы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в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сравнении с другими задачами 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программы </w:t>
      </w:r>
      <w:r w:rsidR="00913ACF" w:rsidRPr="00913ACF">
        <w:rPr>
          <w:rFonts w:ascii="Times New Roman" w:hAnsi="Times New Roman" w:cs="Times New Roman"/>
          <w:b w:val="0"/>
          <w:sz w:val="28"/>
          <w:szCs w:val="28"/>
        </w:rPr>
        <w:t>в</w:t>
      </w:r>
      <w:r w:rsidRPr="00913ACF">
        <w:rPr>
          <w:rFonts w:ascii="Times New Roman" w:hAnsi="Times New Roman" w:cs="Times New Roman"/>
          <w:b w:val="0"/>
          <w:sz w:val="28"/>
          <w:szCs w:val="28"/>
        </w:rPr>
        <w:t xml:space="preserve"> достижении цели программы &lt;**&gt;</w:t>
      </w:r>
      <w:bookmarkEnd w:id="1"/>
    </w:p>
    <w:p w:rsidR="005E5EAB" w:rsidRPr="005E5EAB" w:rsidRDefault="005E5EAB" w:rsidP="005E5EA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21B08" w:rsidRPr="00913ACF" w:rsidRDefault="00D21B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C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21B08" w:rsidRPr="00913ACF" w:rsidRDefault="00D21B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CF"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D21B08" w:rsidRDefault="00D21B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ACF">
        <w:rPr>
          <w:rFonts w:ascii="Times New Roman" w:hAnsi="Times New Roman" w:cs="Times New Roman"/>
          <w:sz w:val="28"/>
          <w:szCs w:val="28"/>
        </w:rPr>
        <w:t xml:space="preserve">&lt;**&gt; Далее в настоящем Приложении используется сокращение - весовые коэффициенты, присвоенные цели Программы и задачам </w:t>
      </w:r>
      <w:r w:rsidR="000D5220" w:rsidRPr="00913ACF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Pr="00913ACF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993"/>
        <w:gridCol w:w="850"/>
        <w:gridCol w:w="992"/>
        <w:gridCol w:w="851"/>
        <w:gridCol w:w="850"/>
        <w:gridCol w:w="851"/>
        <w:gridCol w:w="850"/>
        <w:gridCol w:w="851"/>
      </w:tblGrid>
      <w:tr w:rsidR="00600196" w:rsidTr="00600196">
        <w:tc>
          <w:tcPr>
            <w:tcW w:w="675" w:type="dxa"/>
            <w:vMerge w:val="restart"/>
            <w:vAlign w:val="center"/>
          </w:tcPr>
          <w:p w:rsidR="00600196" w:rsidRPr="00913ACF" w:rsidRDefault="00600196" w:rsidP="00B53C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371" w:type="dxa"/>
            <w:vMerge w:val="restart"/>
            <w:vAlign w:val="center"/>
          </w:tcPr>
          <w:p w:rsidR="00600196" w:rsidRPr="00913ACF" w:rsidRDefault="00600196" w:rsidP="00B53C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Цели Программы, задачи основных мероприятий Программы</w:t>
            </w:r>
          </w:p>
        </w:tc>
        <w:tc>
          <w:tcPr>
            <w:tcW w:w="7088" w:type="dxa"/>
            <w:gridSpan w:val="8"/>
          </w:tcPr>
          <w:p w:rsidR="00600196" w:rsidRDefault="00600196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Значения весовых коэффициентов, присвоенных целям Программы и задачам основных мероприятий Программы по годам</w:t>
            </w:r>
          </w:p>
        </w:tc>
      </w:tr>
      <w:tr w:rsidR="00600196" w:rsidTr="00600196">
        <w:tc>
          <w:tcPr>
            <w:tcW w:w="675" w:type="dxa"/>
            <w:vMerge/>
          </w:tcPr>
          <w:p w:rsidR="00600196" w:rsidRDefault="00600196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600196" w:rsidRDefault="00600196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600196" w:rsidRPr="00913ACF" w:rsidRDefault="00600196" w:rsidP="004307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07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D21B08" w:rsidRPr="00600196" w:rsidRDefault="00D21B08">
      <w:pPr>
        <w:pStyle w:val="ConsPlusNormal"/>
        <w:jc w:val="both"/>
        <w:rPr>
          <w:rFonts w:ascii="Times New Roman" w:hAnsi="Times New Roman" w:cs="Times New Roman"/>
          <w:sz w:val="2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5"/>
        <w:gridCol w:w="316"/>
        <w:gridCol w:w="1020"/>
        <w:gridCol w:w="5960"/>
        <w:gridCol w:w="993"/>
        <w:gridCol w:w="850"/>
        <w:gridCol w:w="992"/>
        <w:gridCol w:w="851"/>
        <w:gridCol w:w="850"/>
        <w:gridCol w:w="851"/>
        <w:gridCol w:w="850"/>
        <w:gridCol w:w="851"/>
      </w:tblGrid>
      <w:tr w:rsidR="00600196" w:rsidRPr="00600196" w:rsidTr="00600196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0196" w:rsidRPr="00600196" w:rsidTr="00600196">
        <w:tc>
          <w:tcPr>
            <w:tcW w:w="629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556CCA" w:rsidRPr="00600196" w:rsidRDefault="00A02C38" w:rsidP="006001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Цель Программы «Развитие  единого  к</w:t>
            </w:r>
            <w:r w:rsidR="00187B48">
              <w:rPr>
                <w:rFonts w:ascii="Times New Roman" w:hAnsi="Times New Roman" w:cs="Times New Roman"/>
                <w:sz w:val="28"/>
                <w:szCs w:val="28"/>
              </w:rPr>
              <w:t>ультурного  пространства на тер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округа, создание условий для   обеспечения   равного   доступа   населения к  культурным ценностям и информации; повышение качества и доступности муниципальных услуг в области к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ультуры и спорта,  развитие физ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культурно-оздоровительной деятельности для детей и взрослых; сохранение  и  популяризация   многонационального культурного    наследия    народов  Российско</w:t>
            </w:r>
            <w:r w:rsidR="00600196">
              <w:rPr>
                <w:rFonts w:ascii="Times New Roman" w:hAnsi="Times New Roman" w:cs="Times New Roman"/>
                <w:sz w:val="28"/>
                <w:szCs w:val="28"/>
              </w:rPr>
              <w:t xml:space="preserve">й Федерации, проживающих  на 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 территории</w:t>
            </w:r>
            <w:r w:rsidR="00600196">
              <w:rPr>
                <w:rFonts w:ascii="Times New Roman" w:hAnsi="Times New Roman" w:cs="Times New Roman"/>
                <w:sz w:val="28"/>
                <w:szCs w:val="28"/>
              </w:rPr>
              <w:t xml:space="preserve">  Ар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згирского округа;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556CCA" w:rsidRPr="00600196" w:rsidTr="00600196">
        <w:tc>
          <w:tcPr>
            <w:tcW w:w="1020" w:type="dxa"/>
            <w:gridSpan w:val="3"/>
          </w:tcPr>
          <w:p w:rsidR="00556CCA" w:rsidRPr="00600196" w:rsidRDefault="00556CCA" w:rsidP="006001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556CCA" w:rsidRPr="00600196" w:rsidRDefault="00556CCA" w:rsidP="006001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8" w:type="dxa"/>
            <w:gridSpan w:val="9"/>
          </w:tcPr>
          <w:p w:rsidR="00797DF0" w:rsidRPr="00600196" w:rsidRDefault="00A74FB0" w:rsidP="0060019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556CCA" w:rsidRPr="00600196">
                <w:rPr>
                  <w:rFonts w:ascii="Times New Roman" w:hAnsi="Times New Roman" w:cs="Times New Roman"/>
                  <w:sz w:val="28"/>
                  <w:szCs w:val="28"/>
                </w:rPr>
                <w:t>Основное</w:t>
              </w:r>
            </w:hyperlink>
            <w:r w:rsidR="00556CCA"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</w:p>
          <w:p w:rsidR="00556CCA" w:rsidRPr="00600196" w:rsidRDefault="00A4432F" w:rsidP="00600196">
            <w:pPr>
              <w:spacing w:after="0" w:line="240" w:lineRule="auto"/>
              <w:ind w:firstLine="708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«Организация культурно-досуговой и физкультурно-оздоровительной деятельности»</w:t>
            </w:r>
            <w:r w:rsidR="00876F96"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556CCA" w:rsidRPr="00600196">
              <w:rPr>
                <w:rFonts w:ascii="Times New Roman" w:hAnsi="Times New Roman" w:cs="Times New Roman"/>
                <w:sz w:val="28"/>
                <w:szCs w:val="28"/>
              </w:rPr>
              <w:t>Программы (далее для целей настоящего раздела – Основное мероприятие)</w:t>
            </w:r>
          </w:p>
        </w:tc>
      </w:tr>
      <w:tr w:rsidR="00600196" w:rsidRPr="00600196" w:rsidTr="00600196">
        <w:tc>
          <w:tcPr>
            <w:tcW w:w="629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  <w:gridSpan w:val="4"/>
          </w:tcPr>
          <w:p w:rsidR="00556CCA" w:rsidRPr="00600196" w:rsidRDefault="00556CCA" w:rsidP="006001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Задача Основного мероприятия </w:t>
            </w:r>
            <w:r w:rsidR="00A4432F" w:rsidRPr="006001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4432F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>модернизация отрасли культуры на  основе внедрения совре</w:t>
            </w:r>
            <w:r w:rsidR="00600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менных информационных, </w:t>
            </w:r>
            <w:r w:rsidR="00A4432F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телекоммуникационных и </w:t>
            </w:r>
            <w:proofErr w:type="spellStart"/>
            <w:r w:rsidR="00A4432F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>медийных</w:t>
            </w:r>
            <w:proofErr w:type="spellEnd"/>
            <w:r w:rsidR="00A4432F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технологий;</w:t>
            </w:r>
            <w:r w:rsidR="00A4432F"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4432F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 объемов  и  видов муниципальны</w:t>
            </w:r>
            <w:r w:rsidR="00A4432F"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 услуг  в   области   культуры и спорта.»</w:t>
            </w:r>
          </w:p>
        </w:tc>
        <w:tc>
          <w:tcPr>
            <w:tcW w:w="993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556CCA" w:rsidRPr="00600196" w:rsidRDefault="00556CCA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56CCA" w:rsidRPr="00600196" w:rsidRDefault="00556CCA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56CCA" w:rsidRPr="00600196" w:rsidRDefault="00556CCA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556CCA" w:rsidRPr="00600196" w:rsidRDefault="00556CC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314D5" w:rsidRPr="00600196" w:rsidTr="00600196">
        <w:tc>
          <w:tcPr>
            <w:tcW w:w="15088" w:type="dxa"/>
            <w:gridSpan w:val="13"/>
          </w:tcPr>
          <w:p w:rsidR="003314D5" w:rsidRPr="00600196" w:rsidRDefault="003314D5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3314D5" w:rsidRPr="00600196" w:rsidRDefault="003314D5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«Развитие системы библиотечного и информационного обслуживания населения» Программы (далее для целей настоящего раздела – Основное мероприятие)</w:t>
            </w:r>
          </w:p>
          <w:p w:rsidR="00F3664A" w:rsidRPr="00600196" w:rsidRDefault="00F3664A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96" w:rsidRPr="00600196" w:rsidTr="00600196">
        <w:trPr>
          <w:trHeight w:val="13"/>
        </w:trPr>
        <w:tc>
          <w:tcPr>
            <w:tcW w:w="629" w:type="dxa"/>
          </w:tcPr>
          <w:p w:rsidR="00A4432F" w:rsidRPr="00600196" w:rsidRDefault="00876F96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A4432F" w:rsidRPr="00600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2AB3" w:rsidRPr="00600196" w:rsidRDefault="008A2AB3" w:rsidP="0060019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8A2AB3" w:rsidRPr="00600196" w:rsidRDefault="008A2AB3" w:rsidP="0060019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8A2AB3" w:rsidRPr="00600196" w:rsidRDefault="008A2AB3" w:rsidP="0060019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tbl>
            <w:tblPr>
              <w:tblW w:w="11116" w:type="dxa"/>
              <w:tblBorders>
                <w:top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629"/>
              <w:gridCol w:w="2835"/>
              <w:gridCol w:w="907"/>
              <w:gridCol w:w="907"/>
              <w:gridCol w:w="850"/>
              <w:gridCol w:w="964"/>
              <w:gridCol w:w="964"/>
              <w:gridCol w:w="1020"/>
              <w:gridCol w:w="1020"/>
              <w:gridCol w:w="1020"/>
            </w:tblGrid>
            <w:tr w:rsidR="008A2AB3" w:rsidRPr="00600196" w:rsidTr="002D39FE"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2AB3" w:rsidRPr="00600196" w:rsidRDefault="008A2AB3" w:rsidP="0060019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A2AB3" w:rsidRPr="00600196" w:rsidRDefault="008A2AB3" w:rsidP="00600196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4"/>
          </w:tcPr>
          <w:p w:rsidR="008A2AB3" w:rsidRPr="00600196" w:rsidRDefault="00A4432F" w:rsidP="006001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Задача Основного мероприятия </w:t>
            </w:r>
            <w:r w:rsidR="008A2AB3" w:rsidRPr="006001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A2AB3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доступности культурных благ для всех групп населения Арзгирского </w:t>
            </w:r>
            <w:proofErr w:type="gramStart"/>
            <w:r w:rsidR="008A2AB3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>округа,  включая</w:t>
            </w:r>
            <w:proofErr w:type="gramEnd"/>
            <w:r w:rsidR="008A2AB3" w:rsidRPr="00600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инвалидов и  лиц  с  ограниченными  возможностями  здоровья;  </w:t>
            </w:r>
            <w:r w:rsidR="008A2AB3"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пополнение картотеки библиографических записей электронного каталога  библиотечного фонда.»</w:t>
            </w:r>
          </w:p>
          <w:p w:rsidR="00A4432F" w:rsidRPr="00600196" w:rsidRDefault="00A4432F" w:rsidP="006001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4432F" w:rsidRPr="00600196" w:rsidRDefault="00A4432F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A4432F" w:rsidRPr="00600196" w:rsidRDefault="00A4432F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A4432F" w:rsidRPr="00600196" w:rsidRDefault="00A4432F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4432F" w:rsidRPr="00600196" w:rsidRDefault="00A4432F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F1CB1" w:rsidRPr="00600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A4432F" w:rsidRPr="00600196" w:rsidRDefault="00A4432F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A4432F" w:rsidRPr="00600196" w:rsidRDefault="00A4432F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A4432F" w:rsidRPr="00600196" w:rsidRDefault="00A4432F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A4432F" w:rsidRPr="00600196" w:rsidRDefault="00A4432F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55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A2AB3" w:rsidRPr="00600196" w:rsidTr="00600196">
        <w:tc>
          <w:tcPr>
            <w:tcW w:w="1020" w:type="dxa"/>
            <w:gridSpan w:val="3"/>
          </w:tcPr>
          <w:p w:rsidR="008A2AB3" w:rsidRPr="00600196" w:rsidRDefault="008A2AB3" w:rsidP="006001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8A2AB3" w:rsidRPr="00600196" w:rsidRDefault="008A2AB3" w:rsidP="006001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8" w:type="dxa"/>
            <w:gridSpan w:val="9"/>
          </w:tcPr>
          <w:p w:rsidR="00797DF0" w:rsidRPr="00600196" w:rsidRDefault="00A74FB0" w:rsidP="00600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8A2AB3" w:rsidRPr="00600196">
                <w:rPr>
                  <w:rFonts w:ascii="Times New Roman" w:hAnsi="Times New Roman" w:cs="Times New Roman"/>
                  <w:sz w:val="28"/>
                  <w:szCs w:val="28"/>
                </w:rPr>
                <w:t>Основное</w:t>
              </w:r>
            </w:hyperlink>
            <w:r w:rsidR="008A2AB3"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</w:p>
          <w:p w:rsidR="008A2AB3" w:rsidRPr="00600196" w:rsidRDefault="003F1CB1" w:rsidP="00600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«Развитие дополнительного образования детей и взрослых в области культуры» </w:t>
            </w:r>
            <w:r w:rsidR="008A2AB3" w:rsidRPr="00600196">
              <w:rPr>
                <w:rFonts w:ascii="Times New Roman" w:hAnsi="Times New Roman" w:cs="Times New Roman"/>
                <w:sz w:val="28"/>
                <w:szCs w:val="28"/>
              </w:rPr>
              <w:t>Программы (далее для целей настоящего раздела – Основное мероприятие)</w:t>
            </w:r>
          </w:p>
          <w:p w:rsidR="00F3664A" w:rsidRPr="00600196" w:rsidRDefault="00F3664A" w:rsidP="006001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00196" w:rsidRPr="00600196" w:rsidTr="00600196">
        <w:tc>
          <w:tcPr>
            <w:tcW w:w="704" w:type="dxa"/>
            <w:gridSpan w:val="2"/>
          </w:tcPr>
          <w:p w:rsidR="00D241C8" w:rsidRPr="00600196" w:rsidRDefault="00D241C8" w:rsidP="00600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96" w:type="dxa"/>
            <w:gridSpan w:val="3"/>
          </w:tcPr>
          <w:p w:rsidR="003314D5" w:rsidRPr="00600196" w:rsidRDefault="00D241C8" w:rsidP="006001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Задача Основного мероприятия «</w:t>
            </w:r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повышение качества оказываемых  муниципальных услуг, доступности  дополнительного   образования в сфере культуры, развитие    интеллектуального    и    творческого потенциала  детей, внедрение эффективных воспитательных систем   в   образовательный   процесс,    сохранение    и  укрепление здоровья детей в  процессе обучения.»</w:t>
            </w:r>
          </w:p>
        </w:tc>
        <w:tc>
          <w:tcPr>
            <w:tcW w:w="993" w:type="dxa"/>
          </w:tcPr>
          <w:p w:rsidR="003314D5" w:rsidRPr="00600196" w:rsidRDefault="003314D5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3314D5" w:rsidRPr="00600196" w:rsidRDefault="003314D5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314D5" w:rsidRPr="00600196" w:rsidRDefault="003314D5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314D5" w:rsidRPr="00600196" w:rsidRDefault="003314D5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3314D5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3314D5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3314D5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3314D5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3314D5" w:rsidRPr="00600196" w:rsidTr="00600196">
        <w:tc>
          <w:tcPr>
            <w:tcW w:w="15088" w:type="dxa"/>
            <w:gridSpan w:val="13"/>
          </w:tcPr>
          <w:p w:rsidR="003314D5" w:rsidRPr="00600196" w:rsidRDefault="003314D5" w:rsidP="00267C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3314D5" w:rsidRPr="00600196" w:rsidRDefault="003314D5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 муниципальной Программы Арзгирского муниципального округа  Ставропольского края «Развитие культуры Арзгирского муниципального округа на 202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годы» и </w:t>
            </w:r>
            <w:proofErr w:type="spellStart"/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600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 Программы (далее для целей настоящего раздела – Основное мероприятие)</w:t>
            </w:r>
          </w:p>
        </w:tc>
      </w:tr>
      <w:tr w:rsidR="00600196" w:rsidRPr="00600196" w:rsidTr="00600196">
        <w:tc>
          <w:tcPr>
            <w:tcW w:w="704" w:type="dxa"/>
            <w:gridSpan w:val="2"/>
          </w:tcPr>
          <w:p w:rsidR="00D241C8" w:rsidRPr="00600196" w:rsidRDefault="00D241C8" w:rsidP="00600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296" w:type="dxa"/>
            <w:gridSpan w:val="3"/>
          </w:tcPr>
          <w:p w:rsidR="00D241C8" w:rsidRPr="00600196" w:rsidRDefault="00D241C8" w:rsidP="006001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Задача Основного мероприятия «</w:t>
            </w:r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организация предоставления на территории </w:t>
            </w:r>
            <w:proofErr w:type="spellStart"/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Арзгирского</w:t>
            </w:r>
            <w:proofErr w:type="spellEnd"/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округа культурно-досуговой и физкультурно-оздоровительной деятельности, библиотечного обслуживания населения, предоставления дополнительного образования в сфере культуры и искусств, координация деятельности учреждений культуры, информационно-методическое обеспечение, формирование системы повышения квалификации, подготовки и переподготовки кадр</w:t>
            </w:r>
            <w:bookmarkStart w:id="2" w:name="_GoBack"/>
            <w:bookmarkEnd w:id="2"/>
            <w:r w:rsidRPr="0060019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ов.»</w:t>
            </w:r>
          </w:p>
        </w:tc>
        <w:tc>
          <w:tcPr>
            <w:tcW w:w="993" w:type="dxa"/>
          </w:tcPr>
          <w:p w:rsidR="00D241C8" w:rsidRPr="00600196" w:rsidRDefault="00D241C8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241C8" w:rsidRPr="00600196" w:rsidRDefault="00D241C8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D241C8" w:rsidRPr="00600196" w:rsidRDefault="00D241C8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D241C8" w:rsidRPr="00600196" w:rsidRDefault="00D241C8" w:rsidP="00443A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19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443A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241C8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241C8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D241C8" w:rsidRPr="00600196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241C8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Default="003550EB" w:rsidP="006001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0EB" w:rsidRPr="00600196" w:rsidRDefault="003550EB" w:rsidP="00355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1B08" w:rsidRPr="00187B48" w:rsidRDefault="00187B48" w:rsidP="00443A16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7B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87B48">
        <w:rPr>
          <w:rFonts w:ascii="Times New Roman" w:hAnsi="Times New Roman" w:cs="Times New Roman"/>
          <w:sz w:val="28"/>
          <w:szCs w:val="28"/>
        </w:rPr>
        <w:t>Основное мероприятие</w:t>
      </w:r>
    </w:p>
    <w:p w:rsidR="00267C2B" w:rsidRPr="00443A16" w:rsidRDefault="00187B48" w:rsidP="00443A16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43A16" w:rsidRPr="00443A16">
        <w:rPr>
          <w:rFonts w:ascii="Times New Roman" w:eastAsia="Calibri" w:hAnsi="Times New Roman" w:cs="Times New Roman"/>
          <w:sz w:val="28"/>
          <w:szCs w:val="28"/>
        </w:rPr>
        <w:t>Основное мероприятие «Реализация регионального проекта «Культурная среда»</w:t>
      </w:r>
      <w:r w:rsidR="00443A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7B48">
        <w:rPr>
          <w:rFonts w:ascii="Times New Roman" w:hAnsi="Times New Roman" w:cs="Times New Roman"/>
          <w:sz w:val="28"/>
          <w:szCs w:val="28"/>
        </w:rPr>
        <w:t xml:space="preserve">(далее для целей </w:t>
      </w:r>
      <w:r>
        <w:rPr>
          <w:rFonts w:ascii="Times New Roman" w:hAnsi="Times New Roman" w:cs="Times New Roman"/>
          <w:sz w:val="28"/>
          <w:szCs w:val="28"/>
        </w:rPr>
        <w:t xml:space="preserve">настоящего                                                </w:t>
      </w:r>
      <w:r w:rsidRPr="00187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187B48" w:rsidRDefault="00187B48" w:rsidP="00443A16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раздела –Основное мероприятие)</w:t>
      </w:r>
    </w:p>
    <w:p w:rsidR="00187B48" w:rsidRDefault="00187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3A16" w:rsidRDefault="00187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   Задача Основного мероприятия «</w:t>
      </w:r>
      <w:r w:rsidR="00443A16">
        <w:rPr>
          <w:rFonts w:ascii="Times New Roman" w:hAnsi="Times New Roman" w:cs="Times New Roman"/>
          <w:sz w:val="28"/>
          <w:szCs w:val="28"/>
        </w:rPr>
        <w:t xml:space="preserve">организация и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43A16">
        <w:rPr>
          <w:rFonts w:ascii="Times New Roman" w:hAnsi="Times New Roman" w:cs="Times New Roman"/>
          <w:sz w:val="28"/>
          <w:szCs w:val="28"/>
        </w:rPr>
        <w:t xml:space="preserve">       </w:t>
      </w:r>
      <w:r w:rsidR="00046068">
        <w:rPr>
          <w:rFonts w:ascii="Times New Roman" w:hAnsi="Times New Roman" w:cs="Times New Roman"/>
          <w:sz w:val="28"/>
          <w:szCs w:val="28"/>
        </w:rPr>
        <w:t xml:space="preserve">  </w:t>
      </w:r>
      <w:r w:rsidR="00443A16">
        <w:rPr>
          <w:rFonts w:ascii="Times New Roman" w:hAnsi="Times New Roman" w:cs="Times New Roman"/>
          <w:sz w:val="28"/>
          <w:szCs w:val="28"/>
        </w:rPr>
        <w:t xml:space="preserve">0,00    0,00      </w:t>
      </w:r>
      <w:r w:rsidR="00046068" w:rsidRPr="00046068">
        <w:rPr>
          <w:rFonts w:ascii="Times New Roman" w:hAnsi="Times New Roman" w:cs="Times New Roman"/>
          <w:sz w:val="28"/>
          <w:szCs w:val="28"/>
        </w:rPr>
        <w:t>0,20</w:t>
      </w:r>
      <w:r w:rsidR="00443A16">
        <w:rPr>
          <w:rFonts w:ascii="Times New Roman" w:hAnsi="Times New Roman" w:cs="Times New Roman"/>
          <w:sz w:val="28"/>
          <w:szCs w:val="28"/>
        </w:rPr>
        <w:t xml:space="preserve">     0,00      0,00     0,00   </w:t>
      </w:r>
      <w:r w:rsidR="00046068">
        <w:rPr>
          <w:rFonts w:ascii="Times New Roman" w:hAnsi="Times New Roman" w:cs="Times New Roman"/>
          <w:sz w:val="28"/>
          <w:szCs w:val="28"/>
        </w:rPr>
        <w:t xml:space="preserve">  0</w:t>
      </w:r>
      <w:r w:rsidR="00443A16">
        <w:rPr>
          <w:rFonts w:ascii="Times New Roman" w:hAnsi="Times New Roman" w:cs="Times New Roman"/>
          <w:sz w:val="28"/>
          <w:szCs w:val="28"/>
        </w:rPr>
        <w:t>,0</w:t>
      </w:r>
      <w:r w:rsidR="00046068">
        <w:rPr>
          <w:rFonts w:ascii="Times New Roman" w:hAnsi="Times New Roman" w:cs="Times New Roman"/>
          <w:sz w:val="28"/>
          <w:szCs w:val="28"/>
        </w:rPr>
        <w:t xml:space="preserve">0   </w:t>
      </w:r>
      <w:r w:rsidR="00443A16">
        <w:rPr>
          <w:rFonts w:ascii="Times New Roman" w:hAnsi="Times New Roman" w:cs="Times New Roman"/>
          <w:sz w:val="28"/>
          <w:szCs w:val="28"/>
        </w:rPr>
        <w:t>0,00</w:t>
      </w:r>
    </w:p>
    <w:p w:rsidR="00187B48" w:rsidRDefault="00443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капитального</w:t>
      </w:r>
      <w:r w:rsidR="00187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ремонта пола в большом зале муниципального</w:t>
      </w:r>
    </w:p>
    <w:p w:rsidR="00187B48" w:rsidRDefault="00187B48" w:rsidP="00443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43A16">
        <w:rPr>
          <w:rFonts w:ascii="Times New Roman" w:hAnsi="Times New Roman" w:cs="Times New Roman"/>
          <w:sz w:val="28"/>
          <w:szCs w:val="28"/>
        </w:rPr>
        <w:t>казенного учреждения «Центр культуры, досуга и спорта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43A16" w:rsidRDefault="00443A16" w:rsidP="00443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села Петропавловского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Арзгирского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443A16" w:rsidRDefault="00443A16" w:rsidP="00443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округа Ставропольского края»</w:t>
      </w:r>
    </w:p>
    <w:p w:rsidR="00187B48" w:rsidRPr="00187B48" w:rsidRDefault="00187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B" w:rsidRDefault="00046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</w:p>
    <w:p w:rsidR="00046068" w:rsidRPr="00187B48" w:rsidRDefault="00046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</w:t>
      </w:r>
    </w:p>
    <w:p w:rsidR="00267C2B" w:rsidRDefault="00267C2B">
      <w:pPr>
        <w:pStyle w:val="ConsPlusNormal"/>
        <w:jc w:val="both"/>
      </w:pPr>
    </w:p>
    <w:p w:rsidR="00521A5B" w:rsidRDefault="00521A5B" w:rsidP="00521A5B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A80995" w:rsidRDefault="00521A5B" w:rsidP="00600196">
      <w:pPr>
        <w:tabs>
          <w:tab w:val="left" w:pos="810"/>
        </w:tabs>
        <w:spacing w:after="0" w:line="240" w:lineRule="exact"/>
        <w:ind w:left="709"/>
        <w:jc w:val="both"/>
      </w:pPr>
      <w:r>
        <w:rPr>
          <w:rFonts w:ascii="Times New Roman" w:hAnsi="Times New Roman"/>
          <w:sz w:val="28"/>
          <w:szCs w:val="28"/>
        </w:rPr>
        <w:t xml:space="preserve">Арзгирского муниципального округа                                                                      В. Н. </w:t>
      </w:r>
      <w:proofErr w:type="spellStart"/>
      <w:r>
        <w:rPr>
          <w:rFonts w:ascii="Times New Roman" w:hAnsi="Times New Roman"/>
          <w:sz w:val="28"/>
          <w:szCs w:val="28"/>
        </w:rPr>
        <w:t>Шафорост</w:t>
      </w:r>
      <w:proofErr w:type="spellEnd"/>
    </w:p>
    <w:sectPr w:rsidR="00A80995" w:rsidSect="005E5EAB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B0" w:rsidRDefault="00A74FB0" w:rsidP="002D39FE">
      <w:pPr>
        <w:spacing w:after="0" w:line="240" w:lineRule="auto"/>
      </w:pPr>
      <w:r>
        <w:separator/>
      </w:r>
    </w:p>
  </w:endnote>
  <w:endnote w:type="continuationSeparator" w:id="0">
    <w:p w:rsidR="00A74FB0" w:rsidRDefault="00A74FB0" w:rsidP="002D3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B0" w:rsidRDefault="00A74FB0" w:rsidP="002D39FE">
      <w:pPr>
        <w:spacing w:after="0" w:line="240" w:lineRule="auto"/>
      </w:pPr>
      <w:r>
        <w:separator/>
      </w:r>
    </w:p>
  </w:footnote>
  <w:footnote w:type="continuationSeparator" w:id="0">
    <w:p w:rsidR="00A74FB0" w:rsidRDefault="00A74FB0" w:rsidP="002D3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36173"/>
      <w:docPartObj>
        <w:docPartGallery w:val="Page Numbers (Top of Page)"/>
        <w:docPartUnique/>
      </w:docPartObj>
    </w:sdtPr>
    <w:sdtEndPr/>
    <w:sdtContent>
      <w:p w:rsidR="00600196" w:rsidRDefault="00DC0EB5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460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0196" w:rsidRDefault="006001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B08"/>
    <w:rsid w:val="00046068"/>
    <w:rsid w:val="00062CC2"/>
    <w:rsid w:val="000B3270"/>
    <w:rsid w:val="000D109D"/>
    <w:rsid w:val="000D5220"/>
    <w:rsid w:val="00100DC4"/>
    <w:rsid w:val="00187B48"/>
    <w:rsid w:val="0024787E"/>
    <w:rsid w:val="00267C2B"/>
    <w:rsid w:val="002D39FE"/>
    <w:rsid w:val="002F0189"/>
    <w:rsid w:val="003314D5"/>
    <w:rsid w:val="0035001A"/>
    <w:rsid w:val="0035090B"/>
    <w:rsid w:val="003550EB"/>
    <w:rsid w:val="00365FCB"/>
    <w:rsid w:val="00396F9C"/>
    <w:rsid w:val="003F1CB1"/>
    <w:rsid w:val="00430709"/>
    <w:rsid w:val="00443A16"/>
    <w:rsid w:val="0051262E"/>
    <w:rsid w:val="00521A5B"/>
    <w:rsid w:val="00556CCA"/>
    <w:rsid w:val="005E5EAB"/>
    <w:rsid w:val="00600196"/>
    <w:rsid w:val="00680ED1"/>
    <w:rsid w:val="006B51EA"/>
    <w:rsid w:val="006C141A"/>
    <w:rsid w:val="00732E68"/>
    <w:rsid w:val="00797DF0"/>
    <w:rsid w:val="007D5F9C"/>
    <w:rsid w:val="00876F96"/>
    <w:rsid w:val="008A2AB3"/>
    <w:rsid w:val="00913ACF"/>
    <w:rsid w:val="00A02C38"/>
    <w:rsid w:val="00A1613E"/>
    <w:rsid w:val="00A4432F"/>
    <w:rsid w:val="00A605BC"/>
    <w:rsid w:val="00A74FB0"/>
    <w:rsid w:val="00A80995"/>
    <w:rsid w:val="00AD1ED9"/>
    <w:rsid w:val="00D13CB8"/>
    <w:rsid w:val="00D21B08"/>
    <w:rsid w:val="00D241C8"/>
    <w:rsid w:val="00DC0EB5"/>
    <w:rsid w:val="00EA445C"/>
    <w:rsid w:val="00F3664A"/>
    <w:rsid w:val="00F9774D"/>
    <w:rsid w:val="00F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8B24"/>
  <w15:docId w15:val="{EE97CFD0-E0C7-4610-A5E4-D28BAAFE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B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1B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9FE"/>
  </w:style>
  <w:style w:type="paragraph" w:styleId="a5">
    <w:name w:val="footer"/>
    <w:basedOn w:val="a"/>
    <w:link w:val="a6"/>
    <w:uiPriority w:val="99"/>
    <w:unhideWhenUsed/>
    <w:rsid w:val="002D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9FE"/>
  </w:style>
  <w:style w:type="table" w:styleId="a7">
    <w:name w:val="Table Grid"/>
    <w:basedOn w:val="a1"/>
    <w:uiPriority w:val="59"/>
    <w:rsid w:val="00600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43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78B2C53368B01F859816061073B48512D4C9B5CAD1036CC7347D5D719DCDD428677DAD2B19E5E9AFF4EBC23CF674E0B8061106179E98B0F0BB9175tFC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78B2C53368B01F859816061073B48512D4C9B5CAD1036CC7347D5D719DCDD428677DAD2B19E5E9AFF4EBC23CF674E0B8061106179E98B0F0BB9175tFCD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CLON</dc:creator>
  <cp:lastModifiedBy>rukvod</cp:lastModifiedBy>
  <cp:revision>3</cp:revision>
  <cp:lastPrinted>2022-01-17T06:34:00Z</cp:lastPrinted>
  <dcterms:created xsi:type="dcterms:W3CDTF">2023-12-19T09:36:00Z</dcterms:created>
  <dcterms:modified xsi:type="dcterms:W3CDTF">2023-12-19T09:49:00Z</dcterms:modified>
</cp:coreProperties>
</file>